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2337" w:rsidRDefault="00055A84" w:rsidP="00B825AB">
      <w:pPr>
        <w:rPr>
          <w:lang w:eastAsia="ru-RU"/>
        </w:rPr>
      </w:pPr>
      <w:r w:rsidRPr="00055A84">
        <w:rPr>
          <w:noProof/>
          <w:lang w:eastAsia="ru-RU"/>
        </w:rPr>
        <w:drawing>
          <wp:inline distT="0" distB="0" distL="0" distR="0">
            <wp:extent cx="6390005" cy="8794088"/>
            <wp:effectExtent l="0" t="0" r="0" b="7620"/>
            <wp:docPr id="1" name="Рисунок 1" descr="F:\титул прил\7 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итул прил\7 Г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94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505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36"/>
        <w:gridCol w:w="3657"/>
        <w:gridCol w:w="3261"/>
      </w:tblGrid>
      <w:tr w:rsidR="000C2337" w:rsidTr="000C2337">
        <w:tc>
          <w:tcPr>
            <w:tcW w:w="15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2337" w:rsidRDefault="000C2337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«Рассмотрено»</w:t>
            </w:r>
          </w:p>
          <w:p w:rsidR="000C2337" w:rsidRDefault="000C2337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Руководитель МО</w:t>
            </w:r>
          </w:p>
          <w:p w:rsidR="000C2337" w:rsidRDefault="000C2337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______Миннибаева Р.М.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C2337" w:rsidRDefault="000C2337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«Согласовано»</w:t>
            </w:r>
          </w:p>
          <w:p w:rsidR="000C2337" w:rsidRDefault="000C2337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 xml:space="preserve">Заместитель директора по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УВР  МОБУ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ООШ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с.Старотураево</w:t>
            </w:r>
            <w:proofErr w:type="spellEnd"/>
          </w:p>
          <w:p w:rsidR="000C2337" w:rsidRDefault="000C2337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________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Самигуллина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Г.Ф.</w:t>
            </w:r>
          </w:p>
          <w:p w:rsidR="000C2337" w:rsidRDefault="000C2337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1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2337" w:rsidRDefault="000C2337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lastRenderedPageBreak/>
              <w:t>«Утверждаю»</w:t>
            </w:r>
          </w:p>
          <w:p w:rsidR="000C2337" w:rsidRDefault="000C2337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Директор </w:t>
            </w:r>
          </w:p>
          <w:p w:rsidR="000C2337" w:rsidRDefault="000C2337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 xml:space="preserve">МОБУ ООШ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с.Старотураево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</w:p>
          <w:p w:rsidR="000C2337" w:rsidRDefault="000C2337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_________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А.Т.Каримова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</w:p>
          <w:p w:rsidR="000C2337" w:rsidRDefault="000C2337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0C2337" w:rsidRDefault="000C2337" w:rsidP="000C233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                                                      </w:t>
      </w:r>
    </w:p>
    <w:p w:rsidR="000C2337" w:rsidRDefault="000C2337" w:rsidP="000C233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C2337" w:rsidRDefault="000C2337" w:rsidP="000C233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C2337" w:rsidRDefault="000C2337" w:rsidP="000C2337">
      <w:pPr>
        <w:spacing w:after="200" w:line="276" w:lineRule="auto"/>
        <w:jc w:val="center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t>ПРИЛОЖЕНИЕ</w:t>
      </w:r>
    </w:p>
    <w:p w:rsidR="000C2337" w:rsidRDefault="000C2337" w:rsidP="000C2337">
      <w:pPr>
        <w:spacing w:after="200" w:line="276" w:lineRule="auto"/>
        <w:jc w:val="center"/>
        <w:rPr>
          <w:rFonts w:ascii="Times New Roman" w:hAnsi="Times New Roman"/>
          <w:b/>
          <w:sz w:val="40"/>
          <w:szCs w:val="40"/>
        </w:rPr>
      </w:pPr>
      <w:proofErr w:type="gramStart"/>
      <w:r>
        <w:rPr>
          <w:rFonts w:ascii="Times New Roman" w:hAnsi="Times New Roman"/>
          <w:b/>
          <w:sz w:val="40"/>
          <w:szCs w:val="40"/>
        </w:rPr>
        <w:t>к</w:t>
      </w:r>
      <w:proofErr w:type="gramEnd"/>
      <w:r>
        <w:rPr>
          <w:rFonts w:ascii="Times New Roman" w:hAnsi="Times New Roman"/>
          <w:b/>
          <w:sz w:val="40"/>
          <w:szCs w:val="40"/>
        </w:rPr>
        <w:t xml:space="preserve"> рабочей программе</w:t>
      </w:r>
    </w:p>
    <w:p w:rsidR="000C2337" w:rsidRDefault="000C2337" w:rsidP="000C2337">
      <w:pPr>
        <w:spacing w:after="200" w:line="276" w:lineRule="auto"/>
        <w:jc w:val="center"/>
        <w:rPr>
          <w:rFonts w:ascii="Times New Roman" w:hAnsi="Times New Roman"/>
          <w:b/>
          <w:sz w:val="40"/>
          <w:szCs w:val="40"/>
        </w:rPr>
      </w:pPr>
      <w:proofErr w:type="gramStart"/>
      <w:r>
        <w:rPr>
          <w:rFonts w:ascii="Times New Roman" w:hAnsi="Times New Roman"/>
          <w:b/>
          <w:sz w:val="40"/>
          <w:szCs w:val="40"/>
        </w:rPr>
        <w:t>по</w:t>
      </w:r>
      <w:proofErr w:type="gramEnd"/>
      <w:r>
        <w:rPr>
          <w:rFonts w:ascii="Times New Roman" w:hAnsi="Times New Roman"/>
          <w:b/>
          <w:sz w:val="40"/>
          <w:szCs w:val="40"/>
        </w:rPr>
        <w:t xml:space="preserve"> учебному предмету «География»</w:t>
      </w:r>
    </w:p>
    <w:p w:rsidR="000C2337" w:rsidRDefault="000C2337" w:rsidP="000C233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proofErr w:type="gramStart"/>
      <w:r>
        <w:rPr>
          <w:rFonts w:ascii="Times New Roman" w:eastAsia="Times New Roman" w:hAnsi="Times New Roman"/>
          <w:b/>
          <w:sz w:val="40"/>
          <w:szCs w:val="40"/>
          <w:lang w:eastAsia="ru-RU"/>
        </w:rPr>
        <w:t>для</w:t>
      </w:r>
      <w:proofErr w:type="gramEnd"/>
      <w:r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 обучающихся 7 класса</w:t>
      </w:r>
    </w:p>
    <w:p w:rsidR="000C2337" w:rsidRDefault="000C2337" w:rsidP="000C233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proofErr w:type="gramStart"/>
      <w:r>
        <w:rPr>
          <w:rFonts w:ascii="Times New Roman" w:eastAsia="Times New Roman" w:hAnsi="Times New Roman"/>
          <w:b/>
          <w:sz w:val="40"/>
          <w:szCs w:val="40"/>
          <w:lang w:eastAsia="ru-RU"/>
        </w:rPr>
        <w:t>на</w:t>
      </w:r>
      <w:proofErr w:type="gramEnd"/>
      <w:r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 2020-2021 учебный год</w:t>
      </w:r>
    </w:p>
    <w:p w:rsidR="000C2337" w:rsidRDefault="000C2337" w:rsidP="000C2337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0C2337" w:rsidRDefault="000C2337" w:rsidP="000C2337">
      <w:pPr>
        <w:spacing w:after="0" w:line="240" w:lineRule="auto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0C2337" w:rsidRDefault="000C2337" w:rsidP="000C2337">
      <w:pPr>
        <w:spacing w:after="0" w:line="240" w:lineRule="auto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0C2337" w:rsidRDefault="000C2337" w:rsidP="000C2337">
      <w:pPr>
        <w:spacing w:after="0" w:line="240" w:lineRule="auto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0C2337" w:rsidRDefault="000C2337" w:rsidP="000C2337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</w:p>
    <w:p w:rsidR="000C2337" w:rsidRDefault="000C2337" w:rsidP="000C2337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</w:p>
    <w:p w:rsidR="000C2337" w:rsidRDefault="000C2337" w:rsidP="000C2337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</w:p>
    <w:p w:rsidR="000C2337" w:rsidRDefault="000C2337" w:rsidP="000C2337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/>
          <w:sz w:val="24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sz w:val="32"/>
          <w:szCs w:val="32"/>
          <w:lang w:eastAsia="ru-RU"/>
        </w:rPr>
        <w:t xml:space="preserve"> </w:t>
      </w:r>
    </w:p>
    <w:p w:rsidR="000C2337" w:rsidRDefault="000C2337" w:rsidP="000C2337">
      <w:pPr>
        <w:tabs>
          <w:tab w:val="left" w:pos="7065"/>
        </w:tabs>
        <w:spacing w:after="0" w:line="240" w:lineRule="auto"/>
        <w:rPr>
          <w:rFonts w:ascii="Times New Roman" w:eastAsia="Times New Roman" w:hAnsi="Times New Roman"/>
          <w:sz w:val="24"/>
          <w:szCs w:val="28"/>
          <w:lang w:eastAsia="ru-RU"/>
        </w:rPr>
      </w:pPr>
    </w:p>
    <w:p w:rsidR="000C2337" w:rsidRDefault="000C2337" w:rsidP="000C233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Преподаватель: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Мухаметгалеева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Ф.Р.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учитель высшей </w:t>
      </w:r>
    </w:p>
    <w:p w:rsidR="000C2337" w:rsidRDefault="000C2337" w:rsidP="000C2337">
      <w:pPr>
        <w:spacing w:after="0" w:line="240" w:lineRule="auto"/>
        <w:jc w:val="righ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квалификационной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категории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0C2337" w:rsidRDefault="000C2337" w:rsidP="000C2337">
      <w:pPr>
        <w:spacing w:after="200" w:line="276" w:lineRule="auto"/>
        <w:rPr>
          <w:rFonts w:ascii="Times New Roman" w:eastAsia="Times New Roman" w:hAnsi="Times New Roman"/>
          <w:sz w:val="24"/>
          <w:szCs w:val="28"/>
          <w:u w:val="single"/>
          <w:lang w:eastAsia="ru-RU"/>
        </w:rPr>
      </w:pPr>
    </w:p>
    <w:p w:rsidR="000C2337" w:rsidRDefault="000C2337" w:rsidP="000C2337">
      <w:pPr>
        <w:spacing w:after="200" w:line="276" w:lineRule="auto"/>
        <w:rPr>
          <w:rFonts w:ascii="Times New Roman" w:eastAsia="Times New Roman" w:hAnsi="Times New Roman"/>
          <w:sz w:val="24"/>
          <w:szCs w:val="28"/>
          <w:u w:val="single"/>
          <w:lang w:eastAsia="ru-RU"/>
        </w:rPr>
      </w:pPr>
    </w:p>
    <w:p w:rsidR="000C2337" w:rsidRDefault="000C2337" w:rsidP="000C2337">
      <w:pPr>
        <w:spacing w:after="200" w:line="276" w:lineRule="auto"/>
        <w:rPr>
          <w:rFonts w:ascii="Times New Roman" w:eastAsia="Times New Roman" w:hAnsi="Times New Roman"/>
          <w:sz w:val="24"/>
          <w:szCs w:val="28"/>
          <w:u w:val="single"/>
          <w:lang w:eastAsia="ru-RU"/>
        </w:rPr>
      </w:pPr>
    </w:p>
    <w:p w:rsidR="000C2337" w:rsidRDefault="000C2337" w:rsidP="000C2337">
      <w:pPr>
        <w:spacing w:after="200" w:line="276" w:lineRule="auto"/>
        <w:rPr>
          <w:rFonts w:ascii="Times New Roman" w:eastAsia="Times New Roman" w:hAnsi="Times New Roman"/>
          <w:sz w:val="24"/>
          <w:szCs w:val="28"/>
          <w:u w:val="single"/>
          <w:lang w:eastAsia="ru-RU"/>
        </w:rPr>
      </w:pPr>
    </w:p>
    <w:p w:rsidR="000C2337" w:rsidRDefault="000C2337" w:rsidP="000C2337">
      <w:pPr>
        <w:spacing w:after="200" w:line="276" w:lineRule="auto"/>
      </w:pPr>
      <w:r>
        <w:t xml:space="preserve"> </w:t>
      </w:r>
    </w:p>
    <w:p w:rsidR="000C2337" w:rsidRDefault="000C2337" w:rsidP="000C2337">
      <w:pPr>
        <w:spacing w:after="200" w:line="276" w:lineRule="auto"/>
      </w:pPr>
      <w:r>
        <w:t xml:space="preserve"> </w:t>
      </w:r>
    </w:p>
    <w:p w:rsidR="000C2337" w:rsidRDefault="000C2337" w:rsidP="000C2337">
      <w:pPr>
        <w:spacing w:after="200" w:line="276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0C2337" w:rsidRDefault="000C2337" w:rsidP="000C2337">
      <w:pPr>
        <w:spacing w:after="200" w:line="276" w:lineRule="auto"/>
        <w:jc w:val="center"/>
        <w:rPr>
          <w:rFonts w:ascii="Times New Roman" w:hAnsi="Times New Roman"/>
          <w:b/>
          <w:sz w:val="26"/>
          <w:szCs w:val="26"/>
        </w:rPr>
      </w:pPr>
      <w:proofErr w:type="gramStart"/>
      <w:r>
        <w:rPr>
          <w:rFonts w:ascii="Times New Roman" w:hAnsi="Times New Roman"/>
          <w:b/>
          <w:sz w:val="26"/>
          <w:szCs w:val="26"/>
        </w:rPr>
        <w:t>Пояснительная  записка</w:t>
      </w:r>
      <w:proofErr w:type="gramEnd"/>
    </w:p>
    <w:p w:rsidR="000C2337" w:rsidRDefault="000C2337" w:rsidP="000C2337">
      <w:pPr>
        <w:spacing w:after="200" w:line="240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ab/>
        <w:t>Приложение к рабочей программе по предмету «Биология» составлено на основании:</w:t>
      </w:r>
    </w:p>
    <w:p w:rsidR="000C2337" w:rsidRDefault="000C2337" w:rsidP="000C2337">
      <w:pPr>
        <w:spacing w:after="200" w:line="240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- Методических рекомендаций по организации образовательного процесса общеобразовательных организаций на уровне основного общего образования на основе результатов Всероссийских проверочных работ, проведенных в сентябре-октябре 2020 г;</w:t>
      </w:r>
    </w:p>
    <w:p w:rsidR="000C2337" w:rsidRDefault="000C2337" w:rsidP="000C2337">
      <w:pPr>
        <w:spacing w:after="0" w:line="240" w:lineRule="auto"/>
        <w:rPr>
          <w:rFonts w:ascii="Times New Roman" w:eastAsia="Times New Roman" w:hAnsi="Times New Roman"/>
          <w:bCs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- </w:t>
      </w:r>
      <w:r>
        <w:rPr>
          <w:rFonts w:ascii="Times New Roman" w:eastAsia="Times New Roman" w:hAnsi="Times New Roman"/>
          <w:bCs/>
          <w:sz w:val="26"/>
          <w:szCs w:val="26"/>
        </w:rPr>
        <w:t xml:space="preserve">Аналитической справки по результатам проведения всероссийской проверочной работы по биологии за курс 5 класса.  </w:t>
      </w:r>
    </w:p>
    <w:p w:rsidR="000C2337" w:rsidRDefault="000C2337" w:rsidP="000C2337">
      <w:pPr>
        <w:spacing w:after="0" w:line="240" w:lineRule="auto"/>
        <w:rPr>
          <w:rFonts w:ascii="Times New Roman" w:eastAsia="Times New Roman" w:hAnsi="Times New Roman"/>
          <w:bCs/>
          <w:sz w:val="26"/>
          <w:szCs w:val="26"/>
        </w:rPr>
      </w:pPr>
      <w:r>
        <w:rPr>
          <w:rFonts w:ascii="Times New Roman" w:eastAsia="Times New Roman" w:hAnsi="Times New Roman"/>
          <w:bCs/>
          <w:sz w:val="26"/>
          <w:szCs w:val="26"/>
        </w:rPr>
        <w:t xml:space="preserve">В соответствии  с Федеральным законом от 29 декабря 2012 г. № 273-ФЗ «Об образовании  в Российской Федерации» (Собрание законодательства Российской Федерации, 2012, № 53, ст. 7598; 2020, № 9, ст. 1137), с Правилами осуществления мониторинга системы образования, утвержденных постановлением Правительства Российской Федерации от 5 августа 2013 г. № 662, приказом Федеральной службы по надзору в сфере образования и науки, Министерства просвещения Российской Федерации и Министерства науки и высшего образования Российской Федерации от 18 декабря 2019 г. № 1684/694/1377  «Об осуществлении Федеральной службой по надзору в сфере образования  и науки, Министерством просвещения Российской Федерации и Министерством науки и высшего образования Российской Федерации мониторинга системы образования в части результатов национальных и международных исследований качества образования и иных аналогичных оценочных мероприятий,  а также результатов участия обучающихся в указанных исследованиях  и мероприятиях», в целях оказания методической помощи при реализации образовательных программ основного общего образования на основе результатов Всероссийских проверочных работ (далее – ВПР), проведенных  в сентябре-октябре 2020 г. </w:t>
      </w:r>
    </w:p>
    <w:p w:rsidR="000C2337" w:rsidRDefault="000C2337" w:rsidP="000C2337">
      <w:pPr>
        <w:spacing w:after="0" w:line="240" w:lineRule="auto"/>
        <w:rPr>
          <w:rFonts w:ascii="Times New Roman" w:eastAsia="Times New Roman" w:hAnsi="Times New Roman"/>
          <w:bCs/>
          <w:sz w:val="26"/>
          <w:szCs w:val="26"/>
        </w:rPr>
      </w:pPr>
      <w:r>
        <w:rPr>
          <w:rFonts w:ascii="Times New Roman" w:eastAsia="Times New Roman" w:hAnsi="Times New Roman"/>
          <w:bCs/>
          <w:sz w:val="26"/>
          <w:szCs w:val="26"/>
        </w:rPr>
        <w:tab/>
      </w:r>
    </w:p>
    <w:p w:rsidR="000C2337" w:rsidRDefault="000C2337" w:rsidP="000C2337">
      <w:pPr>
        <w:spacing w:after="200" w:line="240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ab/>
        <w:t>По результатам анализа проведенной проверочной работы по географии за курс 6 класса можно сделать следующие выводы: материал, пройденный за год, усвоен на среднем уровне, это связано с низким уровнем освоения некоторых тем. В соответствии с выявленными затруднениями обучающихся составлено данное приложение.</w:t>
      </w:r>
    </w:p>
    <w:p w:rsidR="000C2337" w:rsidRDefault="000C2337" w:rsidP="000C2337">
      <w:pPr>
        <w:spacing w:after="200" w:line="240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Срок реализации 15.11.2020-27.12.2020</w:t>
      </w:r>
    </w:p>
    <w:p w:rsidR="000C2337" w:rsidRDefault="000C2337" w:rsidP="000C2337">
      <w:pPr>
        <w:spacing w:after="200" w:line="276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Изменения направлены на формирование и развитие несформированных умений, видов деятельности, характеризующих достижение планируемых результатов освоения основной образовательной программы.</w:t>
      </w:r>
    </w:p>
    <w:p w:rsidR="000C2337" w:rsidRPr="00A531F7" w:rsidRDefault="000C2337" w:rsidP="00A531F7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531F7">
        <w:rPr>
          <w:rFonts w:ascii="Times New Roman" w:eastAsia="Times New Roman" w:hAnsi="Times New Roman"/>
          <w:b/>
          <w:sz w:val="24"/>
          <w:szCs w:val="24"/>
          <w:lang w:eastAsia="ru-RU"/>
        </w:rPr>
        <w:t>II.</w:t>
      </w:r>
      <w:r w:rsidRPr="00A531F7">
        <w:rPr>
          <w:rFonts w:ascii="Times New Roman" w:eastAsia="Times New Roman" w:hAnsi="Times New Roman"/>
          <w:b/>
          <w:sz w:val="24"/>
          <w:szCs w:val="24"/>
          <w:lang w:eastAsia="ru-RU"/>
        </w:rPr>
        <w:tab/>
        <w:t>Планируемые результаты освоения учебного предмета «География»</w:t>
      </w:r>
    </w:p>
    <w:p w:rsidR="000C2337" w:rsidRPr="00A531F7" w:rsidRDefault="000C2337" w:rsidP="00A531F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825AB" w:rsidRPr="00A531F7" w:rsidRDefault="00B825AB" w:rsidP="00A531F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531F7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Личностные результаты изучения географии начальный курс:</w:t>
      </w:r>
    </w:p>
    <w:p w:rsidR="00B825AB" w:rsidRPr="00A531F7" w:rsidRDefault="00B825AB" w:rsidP="00A531F7">
      <w:pPr>
        <w:tabs>
          <w:tab w:val="left" w:pos="567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Личностными  результатами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 обучения географии является формирование всесторонне  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культурных, гуманистических, этических принципов и норм.</w:t>
      </w:r>
    </w:p>
    <w:p w:rsidR="00B825AB" w:rsidRPr="00A531F7" w:rsidRDefault="00B825AB" w:rsidP="00A531F7">
      <w:pPr>
        <w:tabs>
          <w:tab w:val="left" w:pos="567"/>
        </w:tabs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Формирование ответственного отношения к учению, готовности и способности к саморазвитию и самообразованию на основе мотивации к обучению и познанию. Формирование познавательной и информационной культуры, в том числе развитие навыков самостоятельной работы с учебными пособиями, книгами, доступными инструментами и техническими средствами информационных технологий; толерантности как нормы осознанного и доброжелательного отношения к другому человеку, его мнению, мировоззрению, культуре, языку, вере, гражданской позиции; к истории, культуре, религии, традициям, языкам, ценностям народов России и мира; освоение социальных норм и правил поведения в группах и сообществах, заданных институтами социализации соответственно возрастному статусу обучающихся, формирование коммуникативной компетентности в образовательной, общественно полезной, учебно-исследовательской творческой и других видах деятельности; формирование ценности здорового и безопасного образа жизни, усвоение правил индивидуального и коллективного безопасного поведения в чрезвычайных ситуациях, угрожающих жизни и здоровью людей; формирование основ экологического сознания на основе признания ценности жизни во всех ее проявлениях и необходимости  ответственного, бережного отношения к окружающей среде.</w:t>
      </w:r>
    </w:p>
    <w:p w:rsidR="00B825AB" w:rsidRPr="00A531F7" w:rsidRDefault="00B825AB" w:rsidP="00A531F7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825AB" w:rsidRPr="00A531F7" w:rsidRDefault="00B825AB" w:rsidP="00A531F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proofErr w:type="spellStart"/>
      <w:proofErr w:type="gramStart"/>
      <w:r w:rsidRPr="00A531F7">
        <w:rPr>
          <w:rFonts w:ascii="Times New Roman" w:eastAsia="Times New Roman" w:hAnsi="Times New Roman"/>
          <w:b/>
          <w:sz w:val="24"/>
          <w:szCs w:val="24"/>
          <w:lang w:eastAsia="ru-RU"/>
        </w:rPr>
        <w:t>Метапредметные</w:t>
      </w:r>
      <w:proofErr w:type="spellEnd"/>
      <w:r w:rsidRPr="00A531F7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результаты</w:t>
      </w:r>
      <w:proofErr w:type="gramEnd"/>
      <w:r w:rsidRPr="00A531F7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изучения географии начальный курс:</w:t>
      </w:r>
    </w:p>
    <w:p w:rsidR="00B825AB" w:rsidRPr="00A531F7" w:rsidRDefault="00B825AB" w:rsidP="00A531F7">
      <w:pPr>
        <w:numPr>
          <w:ilvl w:val="0"/>
          <w:numId w:val="2"/>
        </w:numPr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овладение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навыками самостоятельного приобретения новых знаний, организации учебной деятельности и поиска средств ее осуществления;</w:t>
      </w:r>
    </w:p>
    <w:p w:rsidR="00B825AB" w:rsidRPr="00A531F7" w:rsidRDefault="00B825AB" w:rsidP="00A531F7">
      <w:pPr>
        <w:numPr>
          <w:ilvl w:val="0"/>
          <w:numId w:val="2"/>
        </w:numPr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умение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планировать пути достижения целей на основе самостоятельного анализа условий и средств их достижения, выделять альтернативные способы достижения цели и выбирать наиболее эффективный способ, осуществлять познавательную рефлексию в отношении действий по решению учебных и познавательных задач;</w:t>
      </w:r>
    </w:p>
    <w:p w:rsidR="00B825AB" w:rsidRPr="00A531F7" w:rsidRDefault="00B825AB" w:rsidP="00A531F7">
      <w:pPr>
        <w:numPr>
          <w:ilvl w:val="0"/>
          <w:numId w:val="2"/>
        </w:numPr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формирование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умений ставить вопросы, выдвигать гипотезу и обосновывать ее, давать определения понятиям, классифицировать, структурировать материал, строить логическое рассуждение, устанавливать причинно-следственные связи, аргументировать собственную позицию, формулировать выводы, делать умозаключения, выполнять познавательные и практические задания, в том числе и проектные;</w:t>
      </w:r>
    </w:p>
    <w:p w:rsidR="00B825AB" w:rsidRPr="00A531F7" w:rsidRDefault="00B825AB" w:rsidP="00A531F7">
      <w:pPr>
        <w:numPr>
          <w:ilvl w:val="0"/>
          <w:numId w:val="2"/>
        </w:numPr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формирование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осознанной адекватной и критической оценки в учебной деятельности, умения самостоятельно оценивать свои действия и действия одноклассников, аргументировано обосновывать правильность и ошибочность результата и способа действия, реально оценивать свои возможности достижения цели определенной сложности;</w:t>
      </w:r>
    </w:p>
    <w:p w:rsidR="00B825AB" w:rsidRPr="00A531F7" w:rsidRDefault="00B825AB" w:rsidP="00A531F7">
      <w:pPr>
        <w:numPr>
          <w:ilvl w:val="0"/>
          <w:numId w:val="2"/>
        </w:numPr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умение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организовывать и планировать учебное сотрудничество и совместную деятельность с учителем и со сверстниками, определять общие цели, способы взаимодействия, планировать общие способы работы;</w:t>
      </w:r>
    </w:p>
    <w:p w:rsidR="00B825AB" w:rsidRPr="00A531F7" w:rsidRDefault="00B825AB" w:rsidP="00A531F7">
      <w:pPr>
        <w:numPr>
          <w:ilvl w:val="0"/>
          <w:numId w:val="2"/>
        </w:numPr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формирование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и развитие учебной и </w:t>
      </w:r>
      <w:proofErr w:type="spell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общепользовательской</w:t>
      </w:r>
      <w:proofErr w:type="spell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компетентности в области использования технических средств ИКТ как инструментальной основы развития коммуникативных и познавательных УУД; формирование умений рационально использовать широко распространенные инструменты и технические средства информационных технологий;</w:t>
      </w:r>
    </w:p>
    <w:p w:rsidR="00B825AB" w:rsidRPr="00A531F7" w:rsidRDefault="00B825AB" w:rsidP="00A531F7">
      <w:pPr>
        <w:numPr>
          <w:ilvl w:val="0"/>
          <w:numId w:val="2"/>
        </w:numPr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умение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извлекать информацию из различных источников; умение свободно пользоваться справочной литературой, в том числе и на электронных носителях, соблюдать нормы информационной изобретательности, этики;</w:t>
      </w:r>
    </w:p>
    <w:p w:rsidR="00B825AB" w:rsidRPr="00A531F7" w:rsidRDefault="00B825AB" w:rsidP="00A531F7">
      <w:pPr>
        <w:numPr>
          <w:ilvl w:val="0"/>
          <w:numId w:val="2"/>
        </w:numPr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умение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на практике пользоваться основными логическими приемами, методами наблюдения, моделирования, объяснения, решения проблем, прогнозирования;</w:t>
      </w:r>
    </w:p>
    <w:p w:rsidR="00B825AB" w:rsidRPr="00A531F7" w:rsidRDefault="00B825AB" w:rsidP="00A531F7">
      <w:pPr>
        <w:numPr>
          <w:ilvl w:val="0"/>
          <w:numId w:val="2"/>
        </w:numPr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умение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работать в группе – эффективно сотрудничать и взаимодействовать на основе координации различных позиций при выработки общего решения в совместной деятельности; слушать партнера, формулировать и аргументировать свое мнение,  корректно отстаивать свое мнение и координировать ее с позиции партнеров, в том числе в ситуации столкновения интересов и позиций всех их участников, поиска и оценки альтернативных способов разрешения конфликтов;</w:t>
      </w:r>
    </w:p>
    <w:p w:rsidR="00B825AB" w:rsidRPr="00A531F7" w:rsidRDefault="00B825AB" w:rsidP="00A531F7">
      <w:pPr>
        <w:numPr>
          <w:ilvl w:val="0"/>
          <w:numId w:val="2"/>
        </w:numPr>
        <w:tabs>
          <w:tab w:val="left" w:pos="851"/>
        </w:tabs>
        <w:spacing w:after="0" w:line="240" w:lineRule="auto"/>
        <w:ind w:firstLine="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умение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организовывать свою жизнь в соответствии с представлениями о ЗОЖ, правах и обязанностях гражданина, ценностях бытия, культуры и социального взаимодействия.</w:t>
      </w:r>
    </w:p>
    <w:p w:rsidR="00B825AB" w:rsidRPr="00A531F7" w:rsidRDefault="00B825AB" w:rsidP="00A531F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u w:val="single"/>
          <w:lang w:eastAsia="ru-RU"/>
        </w:rPr>
      </w:pPr>
    </w:p>
    <w:p w:rsidR="00B825AB" w:rsidRPr="00A531F7" w:rsidRDefault="00B825AB" w:rsidP="00A531F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531F7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Предметные результаты изучения географии «Материки, океаны, народы и страны» </w:t>
      </w:r>
    </w:p>
    <w:p w:rsidR="00B825AB" w:rsidRPr="00A531F7" w:rsidRDefault="00B825AB" w:rsidP="00A531F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531F7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«Введение. Источники географической информации»</w:t>
      </w:r>
    </w:p>
    <w:p w:rsidR="00B825AB" w:rsidRPr="00A531F7" w:rsidRDefault="00B825AB" w:rsidP="00A531F7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A531F7">
        <w:rPr>
          <w:rFonts w:ascii="Times New Roman" w:eastAsia="Times New Roman" w:hAnsi="Times New Roman"/>
          <w:i/>
          <w:sz w:val="24"/>
          <w:szCs w:val="24"/>
          <w:lang w:eastAsia="ru-RU"/>
        </w:rPr>
        <w:t>Ученик научиться:</w:t>
      </w:r>
    </w:p>
    <w:p w:rsidR="00B825AB" w:rsidRPr="00A531F7" w:rsidRDefault="00B825AB" w:rsidP="00A531F7">
      <w:pPr>
        <w:numPr>
          <w:ilvl w:val="0"/>
          <w:numId w:val="4"/>
        </w:numPr>
        <w:tabs>
          <w:tab w:val="left" w:pos="567"/>
          <w:tab w:val="left" w:pos="709"/>
        </w:tabs>
        <w:autoSpaceDE w:val="0"/>
        <w:autoSpaceDN w:val="0"/>
        <w:adjustRightInd w:val="0"/>
        <w:spacing w:after="0" w:line="240" w:lineRule="auto"/>
        <w:ind w:left="851" w:firstLine="0"/>
        <w:rPr>
          <w:rFonts w:ascii="Times New Roman" w:hAnsi="Times New Roman"/>
          <w:i/>
          <w:color w:val="000000"/>
          <w:sz w:val="24"/>
          <w:szCs w:val="24"/>
        </w:rPr>
      </w:pPr>
      <w:r w:rsidRPr="00A531F7">
        <w:rPr>
          <w:rFonts w:ascii="Times New Roman" w:hAnsi="Times New Roman"/>
          <w:color w:val="000000"/>
          <w:sz w:val="24"/>
          <w:szCs w:val="24"/>
        </w:rPr>
        <w:t xml:space="preserve">   Анализировать учебник, повторять приёмы работы с учебной книгой. Определять структуру курса по содержанию учебника. Составлять перечень источников географической информации. Группировать карты учебника и атласа по разным признакам (охвату территории, масштабу, содержанию). Различать географические описания и характеристики, приводить примеры.</w:t>
      </w:r>
    </w:p>
    <w:p w:rsidR="00B825AB" w:rsidRPr="00A531F7" w:rsidRDefault="00B825AB" w:rsidP="00A531F7">
      <w:pPr>
        <w:numPr>
          <w:ilvl w:val="0"/>
          <w:numId w:val="4"/>
        </w:numPr>
        <w:tabs>
          <w:tab w:val="left" w:pos="567"/>
          <w:tab w:val="left" w:pos="709"/>
        </w:tabs>
        <w:autoSpaceDE w:val="0"/>
        <w:autoSpaceDN w:val="0"/>
        <w:adjustRightInd w:val="0"/>
        <w:spacing w:after="0" w:line="240" w:lineRule="auto"/>
        <w:ind w:left="851" w:firstLine="0"/>
        <w:rPr>
          <w:rFonts w:ascii="Times New Roman" w:hAnsi="Times New Roman"/>
          <w:i/>
          <w:color w:val="000000"/>
          <w:sz w:val="24"/>
          <w:szCs w:val="24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использовать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различные источники географической информации (картографические, статистические, текстовые, видео- и фотоизображения, компьютерные базы данных) для поиска и извлечения информации, необходимой для решения учебных и практико-ориентированных задач;</w:t>
      </w:r>
    </w:p>
    <w:p w:rsidR="00B825AB" w:rsidRPr="00A531F7" w:rsidRDefault="00B825AB" w:rsidP="00A531F7">
      <w:pPr>
        <w:numPr>
          <w:ilvl w:val="0"/>
          <w:numId w:val="4"/>
        </w:numPr>
        <w:tabs>
          <w:tab w:val="left" w:pos="567"/>
          <w:tab w:val="left" w:pos="709"/>
        </w:tabs>
        <w:autoSpaceDE w:val="0"/>
        <w:autoSpaceDN w:val="0"/>
        <w:adjustRightInd w:val="0"/>
        <w:spacing w:after="0" w:line="240" w:lineRule="auto"/>
        <w:ind w:left="851" w:firstLine="0"/>
        <w:rPr>
          <w:rFonts w:ascii="Times New Roman" w:hAnsi="Times New Roman"/>
          <w:i/>
          <w:color w:val="000000"/>
          <w:sz w:val="24"/>
          <w:szCs w:val="24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анализировать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, обобщать и интерпретировать географическую информацию;</w:t>
      </w:r>
    </w:p>
    <w:p w:rsidR="00B825AB" w:rsidRPr="00A531F7" w:rsidRDefault="00B825AB" w:rsidP="00A531F7">
      <w:pPr>
        <w:numPr>
          <w:ilvl w:val="0"/>
          <w:numId w:val="4"/>
        </w:numPr>
        <w:tabs>
          <w:tab w:val="left" w:pos="567"/>
          <w:tab w:val="left" w:pos="709"/>
        </w:tabs>
        <w:autoSpaceDE w:val="0"/>
        <w:autoSpaceDN w:val="0"/>
        <w:adjustRightInd w:val="0"/>
        <w:spacing w:after="0" w:line="240" w:lineRule="auto"/>
        <w:ind w:left="851" w:firstLine="0"/>
        <w:rPr>
          <w:rFonts w:ascii="Times New Roman" w:hAnsi="Times New Roman"/>
          <w:i/>
          <w:color w:val="000000"/>
          <w:sz w:val="24"/>
          <w:szCs w:val="24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определять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и сравнивать качественные и количественные показатели, характеризующие географические объекты, процессы и явления, их положение в пространстве по географическим картам разного содержания;</w:t>
      </w:r>
    </w:p>
    <w:p w:rsidR="00B825AB" w:rsidRPr="00A531F7" w:rsidRDefault="00B825AB" w:rsidP="00A531F7">
      <w:pPr>
        <w:numPr>
          <w:ilvl w:val="0"/>
          <w:numId w:val="4"/>
        </w:numPr>
        <w:tabs>
          <w:tab w:val="left" w:pos="567"/>
          <w:tab w:val="left" w:pos="709"/>
        </w:tabs>
        <w:autoSpaceDE w:val="0"/>
        <w:autoSpaceDN w:val="0"/>
        <w:adjustRightInd w:val="0"/>
        <w:spacing w:after="0" w:line="240" w:lineRule="auto"/>
        <w:ind w:left="851" w:firstLine="0"/>
        <w:rPr>
          <w:rFonts w:ascii="Times New Roman" w:hAnsi="Times New Roman"/>
          <w:i/>
          <w:color w:val="000000"/>
          <w:sz w:val="24"/>
          <w:szCs w:val="24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выявлять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в процессе работы с одним или несколькими источниками географической информации содержащуюся в них противоречивую информацию;</w:t>
      </w:r>
    </w:p>
    <w:p w:rsidR="00B825AB" w:rsidRPr="00A531F7" w:rsidRDefault="00B825AB" w:rsidP="00A531F7">
      <w:pPr>
        <w:numPr>
          <w:ilvl w:val="0"/>
          <w:numId w:val="4"/>
        </w:numPr>
        <w:tabs>
          <w:tab w:val="left" w:pos="567"/>
          <w:tab w:val="left" w:pos="709"/>
        </w:tabs>
        <w:autoSpaceDE w:val="0"/>
        <w:autoSpaceDN w:val="0"/>
        <w:adjustRightInd w:val="0"/>
        <w:spacing w:after="0" w:line="240" w:lineRule="auto"/>
        <w:ind w:left="851" w:firstLine="0"/>
        <w:rPr>
          <w:rFonts w:ascii="Times New Roman" w:hAnsi="Times New Roman"/>
          <w:i/>
          <w:color w:val="000000"/>
          <w:sz w:val="24"/>
          <w:szCs w:val="24"/>
        </w:rPr>
      </w:pP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составлять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описания географических объектов, процессов и явлений с использованием разных источников географической информации;</w:t>
      </w:r>
    </w:p>
    <w:p w:rsidR="00B825AB" w:rsidRPr="00A531F7" w:rsidRDefault="00B825AB" w:rsidP="00A531F7">
      <w:pPr>
        <w:numPr>
          <w:ilvl w:val="0"/>
          <w:numId w:val="4"/>
        </w:numPr>
        <w:tabs>
          <w:tab w:val="left" w:pos="567"/>
          <w:tab w:val="left" w:pos="709"/>
        </w:tabs>
        <w:autoSpaceDE w:val="0"/>
        <w:autoSpaceDN w:val="0"/>
        <w:adjustRightInd w:val="0"/>
        <w:spacing w:after="0" w:line="240" w:lineRule="auto"/>
        <w:ind w:left="851" w:firstLine="0"/>
        <w:rPr>
          <w:rFonts w:ascii="Times New Roman" w:hAnsi="Times New Roman"/>
          <w:i/>
          <w:color w:val="000000"/>
          <w:sz w:val="24"/>
          <w:szCs w:val="24"/>
        </w:rPr>
      </w:pPr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  </w:t>
      </w:r>
      <w:proofErr w:type="gramStart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>представлять</w:t>
      </w:r>
      <w:proofErr w:type="gramEnd"/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в различных формах географическую информацию, необходимую для решения учебных и практико-ориентированных задач.</w:t>
      </w:r>
    </w:p>
    <w:p w:rsidR="00B825AB" w:rsidRPr="00A531F7" w:rsidRDefault="00B825AB" w:rsidP="00A531F7">
      <w:pPr>
        <w:numPr>
          <w:ilvl w:val="0"/>
          <w:numId w:val="4"/>
        </w:numPr>
        <w:tabs>
          <w:tab w:val="left" w:pos="567"/>
          <w:tab w:val="left" w:pos="709"/>
        </w:tabs>
        <w:autoSpaceDE w:val="0"/>
        <w:autoSpaceDN w:val="0"/>
        <w:adjustRightInd w:val="0"/>
        <w:spacing w:after="0" w:line="240" w:lineRule="auto"/>
        <w:ind w:left="851" w:firstLine="0"/>
        <w:rPr>
          <w:rFonts w:ascii="Times New Roman" w:hAnsi="Times New Roman"/>
          <w:i/>
          <w:color w:val="000000"/>
          <w:sz w:val="24"/>
          <w:szCs w:val="24"/>
        </w:rPr>
      </w:pPr>
      <w:proofErr w:type="gramStart"/>
      <w:r w:rsidRPr="00A531F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объяснять</w:t>
      </w:r>
      <w:proofErr w:type="gramEnd"/>
      <w:r w:rsidRPr="00A531F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сущест</w:t>
      </w:r>
      <w:r w:rsidRPr="00A531F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softHyphen/>
        <w:t>венные признаки понятий:</w:t>
      </w:r>
      <w:r w:rsidRPr="00A531F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A531F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«природный комплекс», «географическая   </w:t>
      </w:r>
    </w:p>
    <w:p w:rsidR="00B825AB" w:rsidRPr="00A531F7" w:rsidRDefault="00B825AB" w:rsidP="00A531F7">
      <w:pPr>
        <w:shd w:val="clear" w:color="auto" w:fill="FFFFFF"/>
        <w:spacing w:after="150" w:line="240" w:lineRule="auto"/>
        <w:ind w:left="-142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A531F7">
        <w:rPr>
          <w:rFonts w:ascii="Times New Roman" w:hAnsi="Times New Roman"/>
          <w:b/>
          <w:bCs/>
          <w:color w:val="000000"/>
          <w:sz w:val="24"/>
          <w:szCs w:val="24"/>
        </w:rPr>
        <w:t>Содержание тем</w:t>
      </w:r>
    </w:p>
    <w:tbl>
      <w:tblPr>
        <w:tblStyle w:val="a7"/>
        <w:tblW w:w="10631" w:type="dxa"/>
        <w:tblInd w:w="-601" w:type="dxa"/>
        <w:tblLook w:val="04A0" w:firstRow="1" w:lastRow="0" w:firstColumn="1" w:lastColumn="0" w:noHBand="0" w:noVBand="1"/>
      </w:tblPr>
      <w:tblGrid>
        <w:gridCol w:w="1153"/>
        <w:gridCol w:w="2533"/>
        <w:gridCol w:w="6945"/>
      </w:tblGrid>
      <w:tr w:rsidR="00B825AB" w:rsidRPr="00B825AB" w:rsidTr="00643B7E">
        <w:tc>
          <w:tcPr>
            <w:tcW w:w="1153" w:type="dxa"/>
          </w:tcPr>
          <w:p w:rsidR="00B825AB" w:rsidRPr="00B825AB" w:rsidRDefault="00B825AB" w:rsidP="00A531F7">
            <w:pPr>
              <w:spacing w:after="15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825A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  <w:p w:rsidR="00B825AB" w:rsidRPr="00B825AB" w:rsidRDefault="00B825AB" w:rsidP="00A531F7">
            <w:pPr>
              <w:spacing w:after="15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B825A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задания</w:t>
            </w:r>
            <w:proofErr w:type="gramEnd"/>
          </w:p>
        </w:tc>
        <w:tc>
          <w:tcPr>
            <w:tcW w:w="2533" w:type="dxa"/>
          </w:tcPr>
          <w:p w:rsidR="00B825AB" w:rsidRPr="00B825AB" w:rsidRDefault="00B825AB" w:rsidP="00A531F7">
            <w:pPr>
              <w:spacing w:after="15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825A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6945" w:type="dxa"/>
          </w:tcPr>
          <w:p w:rsidR="00B825AB" w:rsidRPr="00B825AB" w:rsidRDefault="00B825AB" w:rsidP="00A531F7">
            <w:pPr>
              <w:spacing w:after="15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825A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Проверяемые требования</w:t>
            </w:r>
          </w:p>
        </w:tc>
      </w:tr>
      <w:tr w:rsidR="00B825AB" w:rsidRPr="00A531F7" w:rsidTr="00643B7E">
        <w:tc>
          <w:tcPr>
            <w:tcW w:w="1153" w:type="dxa"/>
          </w:tcPr>
          <w:p w:rsidR="00B825AB" w:rsidRPr="00A531F7" w:rsidRDefault="00B825AB" w:rsidP="00A531F7">
            <w:pPr>
              <w:spacing w:after="15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31F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2.1K2</w:t>
            </w:r>
          </w:p>
        </w:tc>
        <w:tc>
          <w:tcPr>
            <w:tcW w:w="2533" w:type="dxa"/>
          </w:tcPr>
          <w:p w:rsidR="00B825AB" w:rsidRPr="00A531F7" w:rsidRDefault="00DA5C0D" w:rsidP="00A531F7">
            <w:pPr>
              <w:spacing w:after="15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Изображения земной поверхности. Географическая карта</w:t>
            </w:r>
          </w:p>
        </w:tc>
        <w:tc>
          <w:tcPr>
            <w:tcW w:w="6945" w:type="dxa"/>
          </w:tcPr>
          <w:p w:rsidR="00B825AB" w:rsidRPr="00A531F7" w:rsidRDefault="00B825AB" w:rsidP="00A531F7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531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 Владение основами картографической грамотности и использования географической карты для решения разнообразных задач. Навыки использования различных источников географической информации для решения учебных задач. Смысловое чтение</w:t>
            </w:r>
          </w:p>
        </w:tc>
      </w:tr>
      <w:tr w:rsidR="00B825AB" w:rsidRPr="00A531F7" w:rsidTr="00643B7E">
        <w:tc>
          <w:tcPr>
            <w:tcW w:w="1153" w:type="dxa"/>
          </w:tcPr>
          <w:p w:rsidR="00B825AB" w:rsidRPr="00A531F7" w:rsidRDefault="00B825AB" w:rsidP="00A531F7">
            <w:pPr>
              <w:spacing w:after="150"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A531F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2.2.</w:t>
            </w:r>
          </w:p>
        </w:tc>
        <w:tc>
          <w:tcPr>
            <w:tcW w:w="2533" w:type="dxa"/>
          </w:tcPr>
          <w:p w:rsidR="00B825AB" w:rsidRPr="00A531F7" w:rsidRDefault="00DA5C0D" w:rsidP="00A531F7">
            <w:pPr>
              <w:spacing w:after="15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Изображения земной поверхности. Географическая карта</w:t>
            </w:r>
          </w:p>
        </w:tc>
        <w:tc>
          <w:tcPr>
            <w:tcW w:w="6945" w:type="dxa"/>
          </w:tcPr>
          <w:p w:rsidR="00B825AB" w:rsidRPr="00A531F7" w:rsidRDefault="00B825AB" w:rsidP="00A531F7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531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Владение основами картографической грамотности и использования географической карты для решения разнообразных задач. Навыки использования различных источников географической информации для решения учебных задач. Смысловое чтение</w:t>
            </w:r>
          </w:p>
        </w:tc>
      </w:tr>
      <w:tr w:rsidR="00B825AB" w:rsidRPr="00A531F7" w:rsidTr="00643B7E">
        <w:tc>
          <w:tcPr>
            <w:tcW w:w="1153" w:type="dxa"/>
          </w:tcPr>
          <w:p w:rsidR="00B825AB" w:rsidRPr="00A531F7" w:rsidRDefault="00B825AB" w:rsidP="00A531F7">
            <w:pPr>
              <w:spacing w:after="150"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A531F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9K3.</w:t>
            </w:r>
          </w:p>
        </w:tc>
        <w:tc>
          <w:tcPr>
            <w:tcW w:w="2533" w:type="dxa"/>
          </w:tcPr>
          <w:p w:rsidR="00B825AB" w:rsidRPr="00A531F7" w:rsidRDefault="00DA5C0D" w:rsidP="00A531F7">
            <w:pPr>
              <w:spacing w:after="15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Стихийные природные явления</w:t>
            </w:r>
          </w:p>
        </w:tc>
        <w:tc>
          <w:tcPr>
            <w:tcW w:w="6945" w:type="dxa"/>
          </w:tcPr>
          <w:p w:rsidR="00B825AB" w:rsidRPr="00A531F7" w:rsidRDefault="00B825AB" w:rsidP="00A531F7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proofErr w:type="spellStart"/>
            <w:r w:rsidRPr="00A531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Сформированность</w:t>
            </w:r>
            <w:proofErr w:type="spellEnd"/>
            <w:r w:rsidRPr="00A531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представлений о географических объектах, процессах, явлениях, закономерностях; владение понятийным аппаратом географии. Умения и навыки использования разнообразных географических знаний для объяснения и оценки явлений и процессов, самостоятельного оценивания уровня безопасности окружающей среды, соблюдения мер безопасности в случае природных стихийных бедствий. Умение осознанно использовать речевые средства для выражения своих мыслей, формулирования и аргументации своего мнения</w:t>
            </w:r>
          </w:p>
          <w:p w:rsidR="00B825AB" w:rsidRPr="00A531F7" w:rsidRDefault="00B825AB" w:rsidP="00A531F7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B825AB" w:rsidRPr="00A531F7" w:rsidTr="00643B7E">
        <w:tc>
          <w:tcPr>
            <w:tcW w:w="1153" w:type="dxa"/>
          </w:tcPr>
          <w:p w:rsidR="00B825AB" w:rsidRPr="00A531F7" w:rsidRDefault="00B825AB" w:rsidP="00A531F7">
            <w:pPr>
              <w:spacing w:after="150"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A531F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10.2K2.</w:t>
            </w:r>
          </w:p>
        </w:tc>
        <w:tc>
          <w:tcPr>
            <w:tcW w:w="2533" w:type="dxa"/>
          </w:tcPr>
          <w:p w:rsidR="00B825AB" w:rsidRPr="00A531F7" w:rsidRDefault="00DA5C0D" w:rsidP="00A531F7">
            <w:pPr>
              <w:spacing w:after="15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Географические объекты и природные комплексы своей местности</w:t>
            </w:r>
          </w:p>
        </w:tc>
        <w:tc>
          <w:tcPr>
            <w:tcW w:w="6945" w:type="dxa"/>
          </w:tcPr>
          <w:p w:rsidR="00B825AB" w:rsidRPr="00A531F7" w:rsidRDefault="00B825AB" w:rsidP="00A531F7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531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Первичные компетенции использования территориального подхода как основы географического мышления. </w:t>
            </w:r>
            <w:proofErr w:type="spellStart"/>
            <w:r w:rsidRPr="00A531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Сформированность</w:t>
            </w:r>
            <w:proofErr w:type="spellEnd"/>
            <w:r w:rsidRPr="00A531F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представлений о географических объектах, процессах, явлениях, закономерностях; владение понятийным аппаратом географии. Умение осознанно использовать речевые средства для выражения своих мыслей, формулирования и аргументации своего мнения; владение письменной речью</w:t>
            </w:r>
          </w:p>
          <w:p w:rsidR="00B825AB" w:rsidRPr="00A531F7" w:rsidRDefault="00B825AB" w:rsidP="00A531F7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</w:tbl>
    <w:p w:rsidR="00B825AB" w:rsidRPr="00A531F7" w:rsidRDefault="00DA5C0D" w:rsidP="00A531F7">
      <w:pPr>
        <w:spacing w:after="200" w:line="240" w:lineRule="auto"/>
        <w:rPr>
          <w:rFonts w:ascii="Times New Roman" w:hAnsi="Times New Roman"/>
          <w:sz w:val="24"/>
          <w:szCs w:val="24"/>
        </w:rPr>
      </w:pPr>
      <w:r w:rsidRPr="00A531F7">
        <w:rPr>
          <w:rFonts w:ascii="Times New Roman" w:hAnsi="Times New Roman"/>
          <w:sz w:val="24"/>
          <w:szCs w:val="24"/>
        </w:rPr>
        <w:t>Задание 2 также проверяет умения работать с географической картой и выполняется с использованием той же карты, что и для задания 1. Первая часть задания проверяет умение обозначать на карте точки по заданным координатам и определять направления. Вторая часть задания предполагает определение географического объекта на основе сопоставления его местоположения на карте, текстового описания и изображения (космического снимка или фотоизображения).</w:t>
      </w:r>
    </w:p>
    <w:p w:rsidR="00DA5C0D" w:rsidRPr="00A531F7" w:rsidRDefault="00DA5C0D" w:rsidP="00A531F7">
      <w:pPr>
        <w:spacing w:after="200" w:line="240" w:lineRule="auto"/>
        <w:rPr>
          <w:rFonts w:ascii="Times New Roman" w:hAnsi="Times New Roman"/>
          <w:sz w:val="24"/>
          <w:szCs w:val="24"/>
        </w:rPr>
      </w:pPr>
      <w:r w:rsidRPr="00A531F7">
        <w:rPr>
          <w:rFonts w:ascii="Times New Roman" w:hAnsi="Times New Roman"/>
          <w:sz w:val="24"/>
          <w:szCs w:val="24"/>
        </w:rPr>
        <w:t>Задание 9 проверяет умение узнавать природные явления по изображениям, знание особенностей и понимание опасности этих явлений для людей, и предполагает составление текстового описания конкретного явления и мер безопасного поведения при его наступлении.</w:t>
      </w:r>
    </w:p>
    <w:p w:rsidR="00DA5C0D" w:rsidRPr="00B825AB" w:rsidRDefault="00DA5C0D" w:rsidP="00A531F7">
      <w:pPr>
        <w:spacing w:after="20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A531F7">
        <w:rPr>
          <w:rFonts w:ascii="Times New Roman" w:hAnsi="Times New Roman"/>
          <w:sz w:val="24"/>
          <w:szCs w:val="24"/>
        </w:rPr>
        <w:t xml:space="preserve"> Задание 10 проверяет знание географии родного края, географических объектов и достопримечательностей, расположенных на его территории, особенностей жизни и хозяйственной деятельности людей, а также умение презентовать информацию о родном крае в форме краткого описания</w:t>
      </w:r>
    </w:p>
    <w:p w:rsidR="00B825AB" w:rsidRPr="00B825AB" w:rsidRDefault="00B825AB" w:rsidP="00A531F7">
      <w:pPr>
        <w:spacing w:after="20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B825AB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Календарно - тематическое планирование</w:t>
      </w:r>
    </w:p>
    <w:tbl>
      <w:tblPr>
        <w:tblW w:w="9572" w:type="dxa"/>
        <w:tblInd w:w="-108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4"/>
        <w:gridCol w:w="3940"/>
        <w:gridCol w:w="992"/>
        <w:gridCol w:w="1985"/>
        <w:gridCol w:w="1701"/>
      </w:tblGrid>
      <w:tr w:rsidR="00B825AB" w:rsidRPr="00B825AB" w:rsidTr="00643B7E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825AB" w:rsidRPr="00B825AB" w:rsidRDefault="00B825AB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825AB">
              <w:rPr>
                <w:rFonts w:ascii="Times New Roman" w:hAnsi="Times New Roman"/>
                <w:b/>
                <w:sz w:val="24"/>
                <w:szCs w:val="24"/>
              </w:rPr>
              <w:t>№ темы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825AB" w:rsidRPr="00B825AB" w:rsidRDefault="00B825AB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825AB">
              <w:rPr>
                <w:rFonts w:ascii="Times New Roman" w:hAnsi="Times New Roman"/>
                <w:b/>
                <w:sz w:val="24"/>
                <w:szCs w:val="24"/>
              </w:rPr>
              <w:t>Наименование разделов и темы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825AB" w:rsidRPr="00B825AB" w:rsidRDefault="00B825AB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825AB">
              <w:rPr>
                <w:rFonts w:ascii="Times New Roman" w:hAnsi="Times New Roman"/>
                <w:b/>
                <w:sz w:val="24"/>
                <w:szCs w:val="24"/>
              </w:rPr>
              <w:t>Кол- во часов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825AB" w:rsidRPr="00B825AB" w:rsidRDefault="00B825AB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825AB">
              <w:rPr>
                <w:rFonts w:ascii="Times New Roman" w:hAnsi="Times New Roman"/>
                <w:b/>
                <w:sz w:val="24"/>
                <w:szCs w:val="24"/>
              </w:rPr>
              <w:t>Сроки проведения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B825AB" w:rsidRPr="00B825AB" w:rsidRDefault="00B825AB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825AB">
              <w:rPr>
                <w:rFonts w:ascii="Times New Roman" w:hAnsi="Times New Roman"/>
                <w:b/>
                <w:sz w:val="24"/>
                <w:szCs w:val="24"/>
              </w:rPr>
              <w:t>Корректировка</w:t>
            </w:r>
          </w:p>
        </w:tc>
      </w:tr>
      <w:tr w:rsidR="00DA5C0D" w:rsidRPr="00A531F7" w:rsidTr="00643B7E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31F7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DA5C0D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Изображения земной поверхности. Географическая карта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16,19,23,26.11.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DA5C0D" w:rsidRPr="00A531F7" w:rsidRDefault="00DA5C0D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C0D" w:rsidRPr="00A531F7" w:rsidTr="00643B7E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31F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DA5C0D" w:rsidP="00A531F7">
            <w:pPr>
              <w:spacing w:after="20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Стихийные природные явления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30.11.</w:t>
            </w:r>
          </w:p>
          <w:p w:rsidR="0025751B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3,7,10.12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DA5C0D" w:rsidRPr="00A531F7" w:rsidRDefault="00DA5C0D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A5C0D" w:rsidRPr="00A531F7" w:rsidTr="00643B7E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531F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DA5C0D" w:rsidP="00A531F7">
            <w:pPr>
              <w:spacing w:after="20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Географические объекты и природные комплексы своей местности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A5C0D" w:rsidRPr="00A531F7" w:rsidRDefault="0025751B" w:rsidP="00A531F7">
            <w:pPr>
              <w:spacing w:after="20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1F7">
              <w:rPr>
                <w:rFonts w:ascii="Times New Roman" w:hAnsi="Times New Roman"/>
                <w:sz w:val="24"/>
                <w:szCs w:val="24"/>
              </w:rPr>
              <w:t>14,17,21,24.12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DA5C0D" w:rsidRPr="00A531F7" w:rsidRDefault="00DA5C0D" w:rsidP="00A531F7">
            <w:pPr>
              <w:spacing w:after="20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B825AB" w:rsidRPr="00B825AB" w:rsidRDefault="00B825AB" w:rsidP="00A531F7">
      <w:pPr>
        <w:spacing w:after="20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B825AB" w:rsidRPr="00B825AB" w:rsidRDefault="00B825AB" w:rsidP="00A531F7">
      <w:pPr>
        <w:spacing w:after="200" w:line="240" w:lineRule="auto"/>
        <w:rPr>
          <w:rFonts w:ascii="Times New Roman" w:hAnsi="Times New Roman"/>
          <w:sz w:val="24"/>
          <w:szCs w:val="24"/>
        </w:rPr>
      </w:pPr>
    </w:p>
    <w:p w:rsidR="00B825AB" w:rsidRPr="00B825AB" w:rsidRDefault="00B825AB" w:rsidP="00A531F7">
      <w:pPr>
        <w:spacing w:after="200" w:line="240" w:lineRule="auto"/>
        <w:rPr>
          <w:rFonts w:ascii="Times New Roman" w:hAnsi="Times New Roman"/>
          <w:sz w:val="24"/>
          <w:szCs w:val="24"/>
        </w:rPr>
      </w:pPr>
    </w:p>
    <w:p w:rsidR="00B825AB" w:rsidRPr="00B825AB" w:rsidRDefault="00B825AB" w:rsidP="00A531F7">
      <w:pPr>
        <w:spacing w:after="200" w:line="240" w:lineRule="auto"/>
        <w:rPr>
          <w:rFonts w:ascii="Times New Roman" w:hAnsi="Times New Roman"/>
          <w:sz w:val="24"/>
          <w:szCs w:val="24"/>
        </w:rPr>
      </w:pPr>
    </w:p>
    <w:sectPr w:rsidR="00B825AB" w:rsidRPr="00B825AB" w:rsidSect="00B825AB">
      <w:pgSz w:w="11906" w:h="16838"/>
      <w:pgMar w:top="567" w:right="850" w:bottom="1134" w:left="993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F20255"/>
    <w:multiLevelType w:val="hybridMultilevel"/>
    <w:tmpl w:val="18EA12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DF7AB2"/>
    <w:multiLevelType w:val="hybridMultilevel"/>
    <w:tmpl w:val="9034A3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24F7218"/>
    <w:multiLevelType w:val="hybridMultilevel"/>
    <w:tmpl w:val="B6C40CF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642C37DE"/>
    <w:multiLevelType w:val="hybridMultilevel"/>
    <w:tmpl w:val="E3DE5D26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2337"/>
    <w:rsid w:val="00004AAB"/>
    <w:rsid w:val="00055A84"/>
    <w:rsid w:val="000C2337"/>
    <w:rsid w:val="0024677C"/>
    <w:rsid w:val="0025751B"/>
    <w:rsid w:val="009A040F"/>
    <w:rsid w:val="00A531F7"/>
    <w:rsid w:val="00B825AB"/>
    <w:rsid w:val="00B95E61"/>
    <w:rsid w:val="00D51195"/>
    <w:rsid w:val="00DA5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E268FC-1601-48DD-BBDB-B01663AF2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2337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0C2337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34"/>
    <w:qFormat/>
    <w:rsid w:val="000C2337"/>
    <w:pPr>
      <w:spacing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paragraph" w:styleId="a5">
    <w:name w:val="Balloon Text"/>
    <w:basedOn w:val="a"/>
    <w:link w:val="a6"/>
    <w:uiPriority w:val="99"/>
    <w:semiHidden/>
    <w:unhideWhenUsed/>
    <w:rsid w:val="00B95E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B95E61"/>
    <w:rPr>
      <w:rFonts w:ascii="Segoe UI" w:eastAsia="Calibri" w:hAnsi="Segoe UI" w:cs="Segoe UI"/>
      <w:sz w:val="18"/>
      <w:szCs w:val="18"/>
    </w:rPr>
  </w:style>
  <w:style w:type="table" w:styleId="a7">
    <w:name w:val="Table Grid"/>
    <w:basedOn w:val="a1"/>
    <w:uiPriority w:val="59"/>
    <w:rsid w:val="00B825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133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6</Pages>
  <Words>1716</Words>
  <Characters>9786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3</cp:revision>
  <cp:lastPrinted>2020-12-09T19:08:00Z</cp:lastPrinted>
  <dcterms:created xsi:type="dcterms:W3CDTF">2020-12-09T18:04:00Z</dcterms:created>
  <dcterms:modified xsi:type="dcterms:W3CDTF">2020-12-26T06:40:00Z</dcterms:modified>
</cp:coreProperties>
</file>